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82" w:rsidRDefault="00B47582"/>
    <w:p w:rsidR="00952301" w:rsidRDefault="00952301"/>
    <w:p w:rsidR="00952301" w:rsidRDefault="00952301">
      <w:r>
        <w:t>NEED A DYNAMIC ECE ENGINEER TO DESIGN AND DEVELOP OUR MEDICAL DRONES.</w:t>
      </w:r>
      <w:bookmarkStart w:id="0" w:name="_GoBack"/>
      <w:bookmarkEnd w:id="0"/>
    </w:p>
    <w:sectPr w:rsidR="00952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01"/>
    <w:rsid w:val="00952301"/>
    <w:rsid w:val="00B4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A18BB"/>
  <w15:chartTrackingRefBased/>
  <w15:docId w15:val="{F9160725-7D0E-4A1F-B47A-AB2B2841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2026-04-20T16:10:00Z</dcterms:created>
  <dcterms:modified xsi:type="dcterms:W3CDTF">2026-04-20T16:11:00Z</dcterms:modified>
</cp:coreProperties>
</file>